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FC0" w:rsidRPr="00A12DE7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2DE7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72FC0" w:rsidRPr="00A12DE7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12DE7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A12DE7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A12DE7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672FC0" w:rsidRPr="00A12DE7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D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A12DE7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A12DE7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A12DE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A12DE7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A12DE7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A12DE7">
        <w:rPr>
          <w:rFonts w:ascii="Times New Roman" w:hAnsi="Times New Roman"/>
          <w:sz w:val="24"/>
          <w:szCs w:val="24"/>
        </w:rPr>
        <w:t>05493562</w:t>
      </w:r>
      <w:r w:rsidRPr="00A12DE7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A12DE7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A12DE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76430" w:rsidRPr="00A12DE7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12D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A12DE7" w:rsidRPr="00A12DE7">
        <w:rPr>
          <w:rFonts w:ascii="Times New Roman" w:hAnsi="Times New Roman"/>
          <w:sz w:val="24"/>
          <w:szCs w:val="24"/>
        </w:rPr>
        <w:t xml:space="preserve">лікарські засоби </w:t>
      </w:r>
      <w:r w:rsidR="00A12DE7" w:rsidRPr="00A12D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="00A12DE7" w:rsidRPr="00A12DE7">
        <w:rPr>
          <w:rFonts w:ascii="Times New Roman" w:hAnsi="Times New Roman"/>
          <w:sz w:val="24"/>
          <w:szCs w:val="24"/>
        </w:rPr>
        <w:t>Піпекуронію</w:t>
      </w:r>
      <w:proofErr w:type="spellEnd"/>
      <w:r w:rsidR="00A12DE7" w:rsidRPr="00A12DE7">
        <w:rPr>
          <w:rFonts w:ascii="Times New Roman" w:hAnsi="Times New Roman"/>
          <w:sz w:val="24"/>
          <w:szCs w:val="24"/>
        </w:rPr>
        <w:t xml:space="preserve"> бромід; </w:t>
      </w:r>
      <w:proofErr w:type="spellStart"/>
      <w:r w:rsidR="00A12DE7" w:rsidRPr="00A12DE7">
        <w:rPr>
          <w:rFonts w:ascii="Times New Roman" w:hAnsi="Times New Roman"/>
          <w:sz w:val="24"/>
          <w:szCs w:val="24"/>
        </w:rPr>
        <w:t>Рокуронію</w:t>
      </w:r>
      <w:proofErr w:type="spellEnd"/>
      <w:r w:rsidR="00A12DE7" w:rsidRPr="00A12DE7">
        <w:rPr>
          <w:rFonts w:ascii="Times New Roman" w:hAnsi="Times New Roman"/>
          <w:sz w:val="24"/>
          <w:szCs w:val="24"/>
        </w:rPr>
        <w:t xml:space="preserve"> бромід</w:t>
      </w:r>
      <w:r w:rsidR="00A12DE7" w:rsidRPr="00A12DE7">
        <w:rPr>
          <w:rFonts w:ascii="Times New Roman" w:hAnsi="Times New Roman"/>
          <w:color w:val="000000"/>
          <w:sz w:val="24"/>
          <w:szCs w:val="24"/>
        </w:rPr>
        <w:t>)</w:t>
      </w:r>
      <w:r w:rsidR="00A12DE7" w:rsidRPr="00A12DE7">
        <w:rPr>
          <w:rFonts w:ascii="Times New Roman" w:hAnsi="Times New Roman"/>
          <w:sz w:val="24"/>
          <w:szCs w:val="24"/>
        </w:rPr>
        <w:t xml:space="preserve">, Класифікація за ДК 021-2015 (CPV) </w:t>
      </w:r>
      <w:r w:rsidR="00A12DE7" w:rsidRPr="00A12DE7">
        <w:rPr>
          <w:rFonts w:ascii="Times New Roman" w:eastAsia="Times New Roman" w:hAnsi="Times New Roman"/>
          <w:sz w:val="24"/>
          <w:szCs w:val="24"/>
          <w:lang w:eastAsia="uk-UA"/>
        </w:rPr>
        <w:t xml:space="preserve">33600000-6 - </w:t>
      </w:r>
      <w:r w:rsidR="00A12DE7" w:rsidRPr="00A12DE7">
        <w:rPr>
          <w:rFonts w:ascii="Times New Roman" w:hAnsi="Times New Roman"/>
          <w:sz w:val="24"/>
          <w:szCs w:val="24"/>
        </w:rPr>
        <w:t>фармацевтична продукція</w:t>
      </w:r>
      <w:r w:rsidR="00F05FA8" w:rsidRPr="00A12DE7">
        <w:rPr>
          <w:rStyle w:val="a6"/>
          <w:rFonts w:ascii="Times New Roman" w:hAnsi="Times New Roman"/>
          <w:sz w:val="24"/>
          <w:szCs w:val="24"/>
          <w:u w:val="none"/>
        </w:rPr>
        <w:t xml:space="preserve"> </w:t>
      </w:r>
      <w:r w:rsidR="00576430" w:rsidRPr="00A12DE7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72FC0" w:rsidRPr="00A12DE7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12D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bookmarkStart w:id="0" w:name="_GoBack"/>
      <w:r w:rsidR="00A12DE7" w:rsidRPr="00A12DE7">
        <w:rPr>
          <w:rStyle w:val="tendertuidzvje7"/>
          <w:rFonts w:ascii="Times New Roman" w:hAnsi="Times New Roman"/>
          <w:sz w:val="24"/>
          <w:szCs w:val="24"/>
        </w:rPr>
        <w:t>UA-2024-03-12-007834-a</w:t>
      </w:r>
      <w:bookmarkEnd w:id="0"/>
    </w:p>
    <w:p w:rsidR="00A12DE7" w:rsidRPr="00A12DE7" w:rsidRDefault="00672FC0" w:rsidP="00A12D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2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A12DE7" w:rsidRPr="00A12DE7">
        <w:rPr>
          <w:rFonts w:ascii="Times New Roman" w:hAnsi="Times New Roman" w:cs="Times New Roman"/>
          <w:bCs/>
          <w:sz w:val="24"/>
          <w:szCs w:val="24"/>
        </w:rPr>
        <w:t>970520,00 грн (Дев’ятсот сімдесят тисяч п’ятсот двадцять гривень 00 копійок)</w:t>
      </w:r>
      <w:r w:rsidR="00A12DE7" w:rsidRPr="00A12DE7">
        <w:rPr>
          <w:rFonts w:ascii="Times New Roman" w:hAnsi="Times New Roman" w:cs="Times New Roman"/>
          <w:sz w:val="24"/>
          <w:szCs w:val="24"/>
        </w:rPr>
        <w:t xml:space="preserve"> </w:t>
      </w:r>
      <w:r w:rsidR="00A12DE7" w:rsidRPr="00A12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:rsidR="00672FC0" w:rsidRPr="00A12DE7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12DE7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A12DE7">
        <w:rPr>
          <w:rFonts w:ascii="Times New Roman" w:hAnsi="Times New Roman"/>
          <w:sz w:val="24"/>
          <w:szCs w:val="24"/>
        </w:rPr>
        <w:t xml:space="preserve"> </w:t>
      </w:r>
      <w:r w:rsidRPr="00A12DE7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A12DE7" w:rsidRPr="00A12DE7">
        <w:rPr>
          <w:rFonts w:ascii="Times New Roman" w:hAnsi="Times New Roman"/>
          <w:sz w:val="24"/>
          <w:szCs w:val="24"/>
        </w:rPr>
        <w:t xml:space="preserve">лікарські засоби </w:t>
      </w:r>
      <w:r w:rsidR="00A12DE7" w:rsidRPr="00A12D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="00A12DE7" w:rsidRPr="00A12DE7">
        <w:rPr>
          <w:rFonts w:ascii="Times New Roman" w:hAnsi="Times New Roman"/>
          <w:sz w:val="24"/>
          <w:szCs w:val="24"/>
        </w:rPr>
        <w:t>Піпекуронію</w:t>
      </w:r>
      <w:proofErr w:type="spellEnd"/>
      <w:r w:rsidR="00A12DE7" w:rsidRPr="00A12DE7">
        <w:rPr>
          <w:rFonts w:ascii="Times New Roman" w:hAnsi="Times New Roman"/>
          <w:sz w:val="24"/>
          <w:szCs w:val="24"/>
        </w:rPr>
        <w:t xml:space="preserve"> бромід; </w:t>
      </w:r>
      <w:proofErr w:type="spellStart"/>
      <w:r w:rsidR="00A12DE7" w:rsidRPr="00A12DE7">
        <w:rPr>
          <w:rFonts w:ascii="Times New Roman" w:hAnsi="Times New Roman"/>
          <w:sz w:val="24"/>
          <w:szCs w:val="24"/>
        </w:rPr>
        <w:t>Рокуронію</w:t>
      </w:r>
      <w:proofErr w:type="spellEnd"/>
      <w:r w:rsidR="00A12DE7" w:rsidRPr="00A12DE7">
        <w:rPr>
          <w:rFonts w:ascii="Times New Roman" w:hAnsi="Times New Roman"/>
          <w:sz w:val="24"/>
          <w:szCs w:val="24"/>
        </w:rPr>
        <w:t xml:space="preserve"> бромід</w:t>
      </w:r>
      <w:r w:rsidR="00A12DE7" w:rsidRPr="00A12DE7">
        <w:rPr>
          <w:rFonts w:ascii="Times New Roman" w:hAnsi="Times New Roman"/>
          <w:color w:val="000000"/>
          <w:sz w:val="24"/>
          <w:szCs w:val="24"/>
        </w:rPr>
        <w:t>)</w:t>
      </w:r>
      <w:r w:rsidR="00A12DE7" w:rsidRPr="00A12DE7">
        <w:rPr>
          <w:rFonts w:ascii="Times New Roman" w:hAnsi="Times New Roman"/>
          <w:sz w:val="24"/>
          <w:szCs w:val="24"/>
        </w:rPr>
        <w:t xml:space="preserve">, Класифікація за ДК 021-2015 (CPV) </w:t>
      </w:r>
      <w:r w:rsidR="00A12DE7" w:rsidRPr="00A12DE7">
        <w:rPr>
          <w:rFonts w:ascii="Times New Roman" w:eastAsia="Times New Roman" w:hAnsi="Times New Roman"/>
          <w:sz w:val="24"/>
          <w:szCs w:val="24"/>
          <w:lang w:eastAsia="uk-UA"/>
        </w:rPr>
        <w:t xml:space="preserve">33600000-6 - </w:t>
      </w:r>
      <w:r w:rsidR="00A12DE7" w:rsidRPr="00A12DE7">
        <w:rPr>
          <w:rFonts w:ascii="Times New Roman" w:hAnsi="Times New Roman"/>
          <w:sz w:val="24"/>
          <w:szCs w:val="24"/>
        </w:rPr>
        <w:t>фармацевтична продукція</w:t>
      </w:r>
      <w:r w:rsidR="00F05FA8" w:rsidRPr="00A12DE7">
        <w:rPr>
          <w:rStyle w:val="a6"/>
          <w:rFonts w:ascii="Times New Roman" w:hAnsi="Times New Roman"/>
          <w:sz w:val="24"/>
          <w:szCs w:val="24"/>
          <w:u w:val="none"/>
        </w:rPr>
        <w:t xml:space="preserve"> </w:t>
      </w:r>
      <w:r w:rsidR="008A6A66" w:rsidRPr="00A12DE7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2DE7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</w:t>
      </w:r>
      <w:r w:rsidR="00BA7FE7" w:rsidRPr="00A12DE7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A12DE7">
        <w:rPr>
          <w:rFonts w:ascii="Times New Roman" w:eastAsia="Times New Roman" w:hAnsi="Times New Roman"/>
          <w:sz w:val="24"/>
          <w:szCs w:val="24"/>
          <w:lang w:eastAsia="ru-RU"/>
        </w:rPr>
        <w:t xml:space="preserve">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A12DE7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A12DE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72FC0" w:rsidRPr="00A12DE7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:rsidR="00672FC0" w:rsidRPr="00A12DE7" w:rsidRDefault="00672FC0" w:rsidP="00A12D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A12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A12DE7" w:rsidRPr="00A12DE7">
        <w:rPr>
          <w:rFonts w:ascii="Times New Roman" w:hAnsi="Times New Roman" w:cs="Times New Roman"/>
          <w:bCs/>
          <w:sz w:val="24"/>
          <w:szCs w:val="24"/>
        </w:rPr>
        <w:t>970520,00 грн (Дев’ятсот сімдесят тисяч п’ятсот двадцять гривень 00 копійок)</w:t>
      </w:r>
      <w:r w:rsidR="00A12DE7" w:rsidRPr="00A12DE7">
        <w:rPr>
          <w:rFonts w:ascii="Times New Roman" w:hAnsi="Times New Roman" w:cs="Times New Roman"/>
          <w:sz w:val="24"/>
          <w:szCs w:val="24"/>
        </w:rPr>
        <w:t xml:space="preserve"> </w:t>
      </w:r>
      <w:r w:rsidR="00A12DE7" w:rsidRPr="00A12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Pr="00A12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65CA" w:rsidRPr="00A12DE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розрахунку до прое</w:t>
      </w:r>
      <w:r w:rsidRPr="00A12DE7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 кошторису на 202</w:t>
      </w:r>
      <w:r w:rsidR="008A6A66" w:rsidRPr="00A12DE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12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рік.</w:t>
      </w:r>
    </w:p>
    <w:p w:rsidR="00672FC0" w:rsidRPr="00A12DE7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FC0" w:rsidRPr="00A12DE7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2DE7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:rsidR="00672FC0" w:rsidRPr="00A12DE7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2DE7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A12DE7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A12DE7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A12DE7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A12DE7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A12DE7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A12DE7">
        <w:rPr>
          <w:rFonts w:ascii="Times New Roman" w:eastAsia="Calibri" w:hAnsi="Times New Roman" w:cs="Times New Roman"/>
          <w:sz w:val="24"/>
          <w:szCs w:val="24"/>
        </w:rPr>
        <w:t>».</w:t>
      </w:r>
      <w:r w:rsidRPr="00A12D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FC0" w:rsidRPr="00A12DE7" w:rsidRDefault="00672FC0" w:rsidP="00A12D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2DE7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A12DE7" w:rsidRPr="00A12DE7">
        <w:rPr>
          <w:rFonts w:ascii="Times New Roman" w:hAnsi="Times New Roman" w:cs="Times New Roman"/>
          <w:sz w:val="24"/>
          <w:szCs w:val="24"/>
        </w:rPr>
        <w:t xml:space="preserve">лікарські засоби </w:t>
      </w:r>
      <w:r w:rsidR="00A12DE7" w:rsidRPr="00A12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="00A12DE7" w:rsidRPr="00A12DE7">
        <w:rPr>
          <w:rFonts w:ascii="Times New Roman" w:hAnsi="Times New Roman" w:cs="Times New Roman"/>
          <w:sz w:val="24"/>
          <w:szCs w:val="24"/>
        </w:rPr>
        <w:t>Піпекуронію</w:t>
      </w:r>
      <w:proofErr w:type="spellEnd"/>
      <w:r w:rsidR="00A12DE7" w:rsidRPr="00A12DE7">
        <w:rPr>
          <w:rFonts w:ascii="Times New Roman" w:hAnsi="Times New Roman" w:cs="Times New Roman"/>
          <w:sz w:val="24"/>
          <w:szCs w:val="24"/>
        </w:rPr>
        <w:t xml:space="preserve"> бромід; </w:t>
      </w:r>
      <w:proofErr w:type="spellStart"/>
      <w:r w:rsidR="00A12DE7" w:rsidRPr="00A12DE7">
        <w:rPr>
          <w:rFonts w:ascii="Times New Roman" w:hAnsi="Times New Roman" w:cs="Times New Roman"/>
          <w:sz w:val="24"/>
          <w:szCs w:val="24"/>
        </w:rPr>
        <w:t>Рокуронію</w:t>
      </w:r>
      <w:proofErr w:type="spellEnd"/>
      <w:r w:rsidR="00A12DE7" w:rsidRPr="00A12DE7">
        <w:rPr>
          <w:rFonts w:ascii="Times New Roman" w:hAnsi="Times New Roman" w:cs="Times New Roman"/>
          <w:sz w:val="24"/>
          <w:szCs w:val="24"/>
        </w:rPr>
        <w:t xml:space="preserve"> бромід</w:t>
      </w:r>
      <w:r w:rsidR="00A12DE7" w:rsidRPr="00A12DE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12DE7" w:rsidRPr="00A12DE7">
        <w:rPr>
          <w:rFonts w:ascii="Times New Roman" w:hAnsi="Times New Roman" w:cs="Times New Roman"/>
          <w:sz w:val="24"/>
          <w:szCs w:val="24"/>
        </w:rPr>
        <w:t xml:space="preserve">, Класифікація за ДК 021-2015 (CPV) </w:t>
      </w:r>
      <w:r w:rsidR="00A12DE7" w:rsidRPr="00A12DE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33600000-6 - </w:t>
      </w:r>
      <w:r w:rsidR="00A12DE7" w:rsidRPr="00A12DE7">
        <w:rPr>
          <w:rFonts w:ascii="Times New Roman" w:hAnsi="Times New Roman" w:cs="Times New Roman"/>
          <w:sz w:val="24"/>
          <w:szCs w:val="24"/>
        </w:rPr>
        <w:t>фармацевтична продукція</w:t>
      </w:r>
      <w:r w:rsidR="00F05FA8" w:rsidRPr="00A12DE7">
        <w:rPr>
          <w:rStyle w:val="a6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A12DE7">
        <w:rPr>
          <w:rFonts w:ascii="Times New Roman" w:eastAsia="Calibri" w:hAnsi="Times New Roman" w:cs="Times New Roman"/>
          <w:sz w:val="24"/>
          <w:szCs w:val="24"/>
        </w:rPr>
        <w:t>за KEKВ 2220</w:t>
      </w:r>
      <w:r w:rsidR="00BA7FE7" w:rsidRPr="00A12DE7">
        <w:rPr>
          <w:rFonts w:ascii="Times New Roman" w:eastAsia="Calibri" w:hAnsi="Times New Roman" w:cs="Times New Roman"/>
          <w:sz w:val="24"/>
          <w:szCs w:val="24"/>
        </w:rPr>
        <w:t>/2282</w:t>
      </w:r>
      <w:r w:rsidRPr="00A12DE7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A12DE7" w:rsidRPr="00A12DE7">
        <w:rPr>
          <w:rFonts w:ascii="Times New Roman" w:hAnsi="Times New Roman" w:cs="Times New Roman"/>
          <w:bCs/>
          <w:sz w:val="24"/>
          <w:szCs w:val="24"/>
        </w:rPr>
        <w:t>970520,00 грн (Дев’ятсот сімдесят тисяч п’ятсот двадцять гривень 00 копійок)</w:t>
      </w:r>
      <w:r w:rsidR="00A12DE7" w:rsidRPr="00A12DE7">
        <w:rPr>
          <w:rFonts w:ascii="Times New Roman" w:hAnsi="Times New Roman" w:cs="Times New Roman"/>
          <w:sz w:val="24"/>
          <w:szCs w:val="24"/>
        </w:rPr>
        <w:t xml:space="preserve"> </w:t>
      </w:r>
      <w:r w:rsidR="00A12DE7" w:rsidRPr="00A12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8A6A66" w:rsidRPr="00A12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55040" w:rsidRPr="00A12DE7" w:rsidRDefault="00A12DE7">
      <w:pPr>
        <w:rPr>
          <w:rFonts w:ascii="Times New Roman" w:hAnsi="Times New Roman" w:cs="Times New Roman"/>
          <w:sz w:val="24"/>
          <w:szCs w:val="24"/>
        </w:rPr>
      </w:pPr>
    </w:p>
    <w:sectPr w:rsidR="00B55040" w:rsidRPr="00A12DE7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C0"/>
    <w:rsid w:val="0008393E"/>
    <w:rsid w:val="000E70B8"/>
    <w:rsid w:val="000F6CF5"/>
    <w:rsid w:val="00132252"/>
    <w:rsid w:val="00294C50"/>
    <w:rsid w:val="00325419"/>
    <w:rsid w:val="004265CA"/>
    <w:rsid w:val="0052656E"/>
    <w:rsid w:val="00576430"/>
    <w:rsid w:val="00626A01"/>
    <w:rsid w:val="00672FC0"/>
    <w:rsid w:val="00691456"/>
    <w:rsid w:val="007866F6"/>
    <w:rsid w:val="008A6A66"/>
    <w:rsid w:val="009C38CE"/>
    <w:rsid w:val="00A12DE7"/>
    <w:rsid w:val="00BA7FE7"/>
    <w:rsid w:val="00BF286D"/>
    <w:rsid w:val="00C86D9C"/>
    <w:rsid w:val="00CE7676"/>
    <w:rsid w:val="00F0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6349F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styleId="a6">
    <w:name w:val="Hyperlink"/>
    <w:basedOn w:val="a0"/>
    <w:rsid w:val="00BA7FE7"/>
    <w:rPr>
      <w:color w:val="0000FF"/>
      <w:u w:val="single"/>
    </w:rPr>
  </w:style>
  <w:style w:type="character" w:customStyle="1" w:styleId="h-select-all">
    <w:name w:val="h-select-all"/>
    <w:basedOn w:val="a0"/>
    <w:rsid w:val="00BA7FE7"/>
  </w:style>
  <w:style w:type="character" w:customStyle="1" w:styleId="tendertuid2nhc4">
    <w:name w:val="tender__tuid__2nhc4"/>
    <w:basedOn w:val="a0"/>
    <w:rsid w:val="007866F6"/>
  </w:style>
  <w:style w:type="character" w:customStyle="1" w:styleId="tendertuidzvje7">
    <w:name w:val="tender__tuid__zvje7"/>
    <w:basedOn w:val="a0"/>
    <w:rsid w:val="0029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0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LAW</cp:lastModifiedBy>
  <cp:revision>17</cp:revision>
  <dcterms:created xsi:type="dcterms:W3CDTF">2021-02-17T09:27:00Z</dcterms:created>
  <dcterms:modified xsi:type="dcterms:W3CDTF">2024-04-23T13:45:00Z</dcterms:modified>
</cp:coreProperties>
</file>