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3843" w14:textId="77777777" w:rsidR="00672FC0" w:rsidRPr="008761EF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1EF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8C2254" w14:textId="77777777" w:rsidR="00672FC0" w:rsidRPr="008761EF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61EF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761E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761EF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1D0DCF01" w14:textId="77777777" w:rsidR="00672FC0" w:rsidRPr="008761E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8761EF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761EF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8761EF">
        <w:rPr>
          <w:rFonts w:ascii="Times New Roman" w:hAnsi="Times New Roman"/>
          <w:sz w:val="24"/>
          <w:szCs w:val="24"/>
        </w:rPr>
        <w:t>05493562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8761EF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CB0EB7" w14:textId="2B15F9BB" w:rsidR="00672FC0" w:rsidRPr="008761E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8761EF" w:rsidRPr="008761EF">
        <w:rPr>
          <w:rFonts w:ascii="Times New Roman" w:hAnsi="Times New Roman"/>
          <w:sz w:val="24"/>
          <w:szCs w:val="24"/>
        </w:rPr>
        <w:t>Ємності скляні медичні, трубки з’єднувальні Код ДК 021-2015: 33790000-4 - Скляний посуд лабораторного, санітарно-гігієнічного чи фармацевтичного призначення</w:t>
      </w:r>
      <w:r w:rsidR="008761EF" w:rsidRPr="008761EF">
        <w:rPr>
          <w:rFonts w:ascii="Times New Roman" w:hAnsi="Times New Roman"/>
          <w:sz w:val="24"/>
          <w:szCs w:val="24"/>
          <w:lang w:eastAsia="uk-UA"/>
        </w:rPr>
        <w:t>.</w:t>
      </w:r>
      <w:r w:rsidR="008761EF" w:rsidRPr="008761EF">
        <w:rPr>
          <w:rFonts w:ascii="Times New Roman" w:hAnsi="Times New Roman"/>
          <w:sz w:val="24"/>
          <w:szCs w:val="24"/>
        </w:rPr>
        <w:t xml:space="preserve">. (33793000-5 </w:t>
      </w:r>
      <w:hyperlink r:id="rId5" w:history="1">
        <w:r w:rsidR="008761EF" w:rsidRPr="008761EF">
          <w:rPr>
            <w:rFonts w:ascii="Times New Roman" w:hAnsi="Times New Roman"/>
            <w:sz w:val="24"/>
            <w:szCs w:val="24"/>
          </w:rPr>
          <w:t>Скляний посуд лабораторного призначення</w:t>
        </w:r>
      </w:hyperlink>
      <w:r w:rsidR="008761EF" w:rsidRPr="008761EF">
        <w:rPr>
          <w:rFonts w:ascii="Times New Roman" w:hAnsi="Times New Roman"/>
          <w:sz w:val="24"/>
          <w:szCs w:val="24"/>
        </w:rPr>
        <w:t>)</w:t>
      </w:r>
      <w:r w:rsidR="0019623A" w:rsidRPr="008761EF">
        <w:rPr>
          <w:rFonts w:ascii="Times New Roman" w:hAnsi="Times New Roman"/>
          <w:sz w:val="24"/>
          <w:szCs w:val="24"/>
        </w:rPr>
        <w:t>.</w:t>
      </w:r>
    </w:p>
    <w:p w14:paraId="4A00428B" w14:textId="7B2F0FE7" w:rsidR="00672FC0" w:rsidRPr="008761E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6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8761EF" w:rsidRPr="008761EF">
        <w:rPr>
          <w:rStyle w:val="tendertuidzvje7"/>
          <w:rFonts w:ascii="Times New Roman" w:hAnsi="Times New Roman"/>
          <w:sz w:val="24"/>
          <w:szCs w:val="24"/>
        </w:rPr>
        <w:t>UA-2024-03-29-006677-a</w:t>
      </w:r>
    </w:p>
    <w:p w14:paraId="0705B3F4" w14:textId="1E178306" w:rsidR="00672FC0" w:rsidRPr="008761E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6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8761EF" w:rsidRPr="008761EF">
        <w:rPr>
          <w:rFonts w:ascii="Times New Roman" w:eastAsia="Times New Roman" w:hAnsi="Times New Roman"/>
          <w:color w:val="000000"/>
          <w:sz w:val="24"/>
          <w:szCs w:val="24"/>
        </w:rPr>
        <w:t>406500,00</w:t>
      </w:r>
      <w:r w:rsidR="008761EF" w:rsidRPr="008761EF">
        <w:rPr>
          <w:rFonts w:ascii="Times New Roman" w:hAnsi="Times New Roman"/>
          <w:sz w:val="24"/>
          <w:szCs w:val="24"/>
        </w:rPr>
        <w:t xml:space="preserve">грн. (Чотириста шість </w:t>
      </w:r>
      <w:r w:rsidR="008761EF" w:rsidRPr="008761EF">
        <w:rPr>
          <w:rFonts w:ascii="Times New Roman" w:eastAsia="Times New Roman" w:hAnsi="Times New Roman"/>
          <w:color w:val="000000"/>
          <w:sz w:val="24"/>
          <w:szCs w:val="24"/>
        </w:rPr>
        <w:t xml:space="preserve">тисяч п’ятсот гривень 00 </w:t>
      </w:r>
      <w:proofErr w:type="spellStart"/>
      <w:r w:rsidR="008761EF" w:rsidRPr="008761EF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8761EF" w:rsidRPr="008761E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8761EF" w:rsidRPr="008761EF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8761EF" w:rsidRPr="008761EF">
        <w:rPr>
          <w:rFonts w:ascii="Times New Roman" w:hAnsi="Times New Roman"/>
          <w:sz w:val="24"/>
          <w:szCs w:val="24"/>
        </w:rPr>
        <w:t xml:space="preserve">) </w:t>
      </w:r>
      <w:r w:rsidR="008761EF" w:rsidRPr="008761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00D548DF" w14:textId="5908BD17" w:rsidR="00672FC0" w:rsidRPr="008761E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61E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8761EF">
        <w:rPr>
          <w:rFonts w:ascii="Times New Roman" w:hAnsi="Times New Roman"/>
          <w:sz w:val="24"/>
          <w:szCs w:val="24"/>
        </w:rPr>
        <w:t xml:space="preserve"> 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8761EF" w:rsidRPr="008761EF">
        <w:rPr>
          <w:rFonts w:ascii="Times New Roman" w:hAnsi="Times New Roman"/>
          <w:sz w:val="24"/>
          <w:szCs w:val="24"/>
        </w:rPr>
        <w:t>Ємності скляні медичні, трубки з’єднувальні Код ДК 021-2015: 33790000-4 - Скляний посуд лабораторного, санітарно-гігієнічного чи фармацевтичного призначення</w:t>
      </w:r>
      <w:r w:rsidR="008761EF" w:rsidRPr="008761EF">
        <w:rPr>
          <w:rFonts w:ascii="Times New Roman" w:hAnsi="Times New Roman"/>
          <w:sz w:val="24"/>
          <w:szCs w:val="24"/>
          <w:lang w:eastAsia="uk-UA"/>
        </w:rPr>
        <w:t>.</w:t>
      </w:r>
      <w:r w:rsidR="008761EF" w:rsidRPr="008761EF">
        <w:rPr>
          <w:rFonts w:ascii="Times New Roman" w:hAnsi="Times New Roman"/>
          <w:sz w:val="24"/>
          <w:szCs w:val="24"/>
        </w:rPr>
        <w:t xml:space="preserve">. (33793000-5 </w:t>
      </w:r>
      <w:hyperlink r:id="rId6" w:history="1">
        <w:r w:rsidR="008761EF" w:rsidRPr="008761EF">
          <w:rPr>
            <w:rFonts w:ascii="Times New Roman" w:hAnsi="Times New Roman"/>
            <w:sz w:val="24"/>
            <w:szCs w:val="24"/>
          </w:rPr>
          <w:t>Скляний посуд лабораторного призначення</w:t>
        </w:r>
      </w:hyperlink>
      <w:r w:rsidR="008761EF" w:rsidRPr="008761EF">
        <w:rPr>
          <w:rFonts w:ascii="Times New Roman" w:hAnsi="Times New Roman"/>
          <w:sz w:val="24"/>
          <w:szCs w:val="24"/>
        </w:rPr>
        <w:t>)</w:t>
      </w:r>
      <w:r w:rsidR="00483C6D" w:rsidRPr="008761EF">
        <w:rPr>
          <w:rFonts w:ascii="Times New Roman" w:hAnsi="Times New Roman"/>
          <w:sz w:val="24"/>
          <w:szCs w:val="24"/>
        </w:rPr>
        <w:t xml:space="preserve"> 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8761EF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595374" w14:textId="77777777" w:rsidR="00672FC0" w:rsidRPr="008761EF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2AE344B6" w14:textId="2E5DDEAB" w:rsidR="00672FC0" w:rsidRPr="008761E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8761EF" w:rsidRPr="008761EF">
        <w:rPr>
          <w:rFonts w:ascii="Times New Roman" w:eastAsia="Times New Roman" w:hAnsi="Times New Roman"/>
          <w:color w:val="000000"/>
          <w:sz w:val="24"/>
          <w:szCs w:val="24"/>
        </w:rPr>
        <w:t>406500,00</w:t>
      </w:r>
      <w:r w:rsidR="008761EF" w:rsidRPr="008761EF">
        <w:rPr>
          <w:rFonts w:ascii="Times New Roman" w:hAnsi="Times New Roman"/>
          <w:sz w:val="24"/>
          <w:szCs w:val="24"/>
        </w:rPr>
        <w:t xml:space="preserve">грн. (Чотириста шість </w:t>
      </w:r>
      <w:r w:rsidR="008761EF" w:rsidRPr="008761EF">
        <w:rPr>
          <w:rFonts w:ascii="Times New Roman" w:eastAsia="Times New Roman" w:hAnsi="Times New Roman"/>
          <w:color w:val="000000"/>
          <w:sz w:val="24"/>
          <w:szCs w:val="24"/>
        </w:rPr>
        <w:t xml:space="preserve">тисяч п’ятсот гривень 00 </w:t>
      </w:r>
      <w:proofErr w:type="spellStart"/>
      <w:r w:rsidR="008761EF" w:rsidRPr="008761EF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8761EF" w:rsidRPr="008761E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8761EF" w:rsidRPr="008761EF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8761EF" w:rsidRPr="008761EF">
        <w:rPr>
          <w:rFonts w:ascii="Times New Roman" w:hAnsi="Times New Roman"/>
          <w:sz w:val="24"/>
          <w:szCs w:val="24"/>
        </w:rPr>
        <w:t xml:space="preserve">) </w:t>
      </w:r>
      <w:r w:rsidR="008761EF" w:rsidRPr="008761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19623A" w:rsidRPr="008761EF">
        <w:rPr>
          <w:rFonts w:ascii="Times New Roman" w:hAnsi="Times New Roman"/>
          <w:sz w:val="24"/>
          <w:szCs w:val="24"/>
        </w:rPr>
        <w:t xml:space="preserve"> </w:t>
      </w:r>
      <w:r w:rsidR="004265CA" w:rsidRPr="008761EF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221445" w:rsidRPr="008761E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6BCFC89A" w14:textId="77777777" w:rsidR="00672FC0" w:rsidRPr="008761EF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FB345" w14:textId="77777777" w:rsidR="00672FC0" w:rsidRPr="008761E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1E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59D2EEB" w14:textId="77777777" w:rsidR="00672FC0" w:rsidRPr="008761E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1EF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8761E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8761E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761EF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8761EF">
        <w:rPr>
          <w:rFonts w:ascii="Times New Roman" w:eastAsia="Calibri" w:hAnsi="Times New Roman" w:cs="Times New Roman"/>
          <w:sz w:val="24"/>
          <w:szCs w:val="24"/>
        </w:rPr>
        <w:t>».</w:t>
      </w:r>
      <w:r w:rsidRPr="008761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DA079" w14:textId="24111BEE" w:rsidR="00672FC0" w:rsidRPr="008761E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1EF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8761EF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8761EF" w:rsidRPr="008761EF">
        <w:rPr>
          <w:rFonts w:ascii="Times New Roman" w:hAnsi="Times New Roman" w:cs="Times New Roman"/>
          <w:sz w:val="24"/>
          <w:szCs w:val="24"/>
        </w:rPr>
        <w:t xml:space="preserve">Ємності скляні медичні, трубки з’єднувальні Код ДК 021-2015: 33790000-4 - Скляний посуд лабораторного, санітарно-гігієнічного чи фармацевтичного призначення (33793000-5 </w:t>
      </w:r>
      <w:hyperlink r:id="rId7" w:history="1">
        <w:r w:rsidR="008761EF" w:rsidRPr="008761EF">
          <w:rPr>
            <w:rFonts w:ascii="Times New Roman" w:hAnsi="Times New Roman" w:cs="Times New Roman"/>
            <w:sz w:val="24"/>
            <w:szCs w:val="24"/>
          </w:rPr>
          <w:t>Скляний посуд лабораторного призначення</w:t>
        </w:r>
      </w:hyperlink>
      <w:r w:rsidR="008761EF" w:rsidRPr="008761EF">
        <w:rPr>
          <w:rFonts w:ascii="Times New Roman" w:hAnsi="Times New Roman" w:cs="Times New Roman"/>
          <w:sz w:val="24"/>
          <w:szCs w:val="24"/>
        </w:rPr>
        <w:t>)</w:t>
      </w:r>
      <w:r w:rsidRPr="008761EF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8761EF">
        <w:rPr>
          <w:rFonts w:ascii="Times New Roman" w:eastAsia="Calibri" w:hAnsi="Times New Roman" w:cs="Times New Roman"/>
          <w:sz w:val="24"/>
          <w:szCs w:val="24"/>
        </w:rPr>
        <w:t>2220</w:t>
      </w:r>
      <w:r w:rsidR="00CB606E" w:rsidRPr="008761EF">
        <w:rPr>
          <w:rFonts w:ascii="Times New Roman" w:eastAsia="Calibri" w:hAnsi="Times New Roman" w:cs="Times New Roman"/>
          <w:sz w:val="24"/>
          <w:szCs w:val="24"/>
        </w:rPr>
        <w:t>/</w:t>
      </w:r>
      <w:r w:rsidR="008761EF" w:rsidRPr="008761EF">
        <w:rPr>
          <w:rFonts w:ascii="Times New Roman" w:eastAsia="Calibri" w:hAnsi="Times New Roman" w:cs="Times New Roman"/>
          <w:sz w:val="24"/>
          <w:szCs w:val="24"/>
        </w:rPr>
        <w:t>2210/</w:t>
      </w:r>
      <w:r w:rsidR="00CB606E" w:rsidRPr="008761EF">
        <w:rPr>
          <w:rFonts w:ascii="Times New Roman" w:eastAsia="Calibri" w:hAnsi="Times New Roman" w:cs="Times New Roman"/>
          <w:sz w:val="24"/>
          <w:szCs w:val="24"/>
        </w:rPr>
        <w:t>2282</w:t>
      </w:r>
      <w:r w:rsidRPr="008761EF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8761EF" w:rsidRPr="008761EF">
        <w:rPr>
          <w:rFonts w:ascii="Times New Roman" w:eastAsia="Times New Roman" w:hAnsi="Times New Roman" w:cs="Times New Roman"/>
          <w:color w:val="000000"/>
          <w:sz w:val="24"/>
          <w:szCs w:val="24"/>
        </w:rPr>
        <w:t>406500,00</w:t>
      </w:r>
      <w:r w:rsidR="008761EF" w:rsidRPr="008761EF">
        <w:rPr>
          <w:rFonts w:ascii="Times New Roman" w:hAnsi="Times New Roman" w:cs="Times New Roman"/>
          <w:sz w:val="24"/>
          <w:szCs w:val="24"/>
        </w:rPr>
        <w:t xml:space="preserve">грн. (Чотириста шість </w:t>
      </w:r>
      <w:r w:rsidR="008761EF" w:rsidRPr="00876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тисяч п’ятсот гривень 00 </w:t>
      </w:r>
      <w:proofErr w:type="spellStart"/>
      <w:r w:rsidR="008761EF" w:rsidRPr="008761EF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8761EF" w:rsidRPr="008761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8761EF" w:rsidRPr="008761EF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8761EF" w:rsidRPr="008761EF">
        <w:rPr>
          <w:rFonts w:ascii="Times New Roman" w:hAnsi="Times New Roman" w:cs="Times New Roman"/>
          <w:sz w:val="24"/>
          <w:szCs w:val="24"/>
        </w:rPr>
        <w:t xml:space="preserve">) </w:t>
      </w:r>
      <w:r w:rsidR="008761EF" w:rsidRPr="00876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6DA21726" w14:textId="77777777" w:rsidR="00B55040" w:rsidRPr="00DC597D" w:rsidRDefault="008761EF">
      <w:pPr>
        <w:rPr>
          <w:rFonts w:ascii="Times New Roman" w:hAnsi="Times New Roman" w:cs="Times New Roman"/>
          <w:sz w:val="24"/>
          <w:szCs w:val="24"/>
        </w:rPr>
      </w:pPr>
    </w:p>
    <w:sectPr w:rsidR="00B55040" w:rsidRPr="00DC597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19623A"/>
    <w:rsid w:val="00221445"/>
    <w:rsid w:val="00313013"/>
    <w:rsid w:val="00325419"/>
    <w:rsid w:val="004265CA"/>
    <w:rsid w:val="00483C6D"/>
    <w:rsid w:val="00626A01"/>
    <w:rsid w:val="00672FC0"/>
    <w:rsid w:val="00680EBD"/>
    <w:rsid w:val="00691456"/>
    <w:rsid w:val="008761EF"/>
    <w:rsid w:val="008C21DE"/>
    <w:rsid w:val="00930F58"/>
    <w:rsid w:val="00954B52"/>
    <w:rsid w:val="009B7B29"/>
    <w:rsid w:val="00A4309D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56D4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" TargetMode="External"/><Relationship Id="rId5" Type="http://schemas.openxmlformats.org/officeDocument/2006/relationships/hyperlink" Target="https://dk21.dovidnyk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2024-06-18T10:30:00Z</dcterms:modified>
</cp:coreProperties>
</file>