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6921" w14:textId="77777777" w:rsidR="00672FC0" w:rsidRPr="003A7D92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D92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364CC30" w14:textId="77777777" w:rsidR="00672FC0" w:rsidRPr="003A7D92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7D92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3A7D92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3A7D92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CFA25EE" w14:textId="77777777" w:rsidR="00672FC0" w:rsidRPr="003A7D92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D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3A7D92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3A7D9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3A7D9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A7D92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3A7D92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3A7D92">
        <w:rPr>
          <w:rFonts w:ascii="Times New Roman" w:hAnsi="Times New Roman"/>
          <w:sz w:val="24"/>
          <w:szCs w:val="24"/>
        </w:rPr>
        <w:t>05493562</w:t>
      </w:r>
      <w:r w:rsidRPr="003A7D92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3A7D92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3A7D9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8DE2CA" w14:textId="2CD5021C" w:rsidR="00672FC0" w:rsidRPr="003A7D92" w:rsidRDefault="00672FC0" w:rsidP="000A6235">
      <w:pPr>
        <w:pStyle w:val="1"/>
        <w:rPr>
          <w:sz w:val="24"/>
          <w:szCs w:val="24"/>
          <w:lang w:val="uk-UA"/>
        </w:rPr>
      </w:pPr>
      <w:r w:rsidRPr="003A7D92">
        <w:rPr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1953727"/>
      <w:r w:rsidR="003A7D92" w:rsidRPr="003A7D92">
        <w:rPr>
          <w:b w:val="0"/>
          <w:bCs w:val="0"/>
          <w:sz w:val="24"/>
          <w:szCs w:val="24"/>
          <w:lang w:val="uk-UA" w:eastAsia="uk-UA"/>
        </w:rPr>
        <w:t xml:space="preserve">Медичне обладнання </w:t>
      </w:r>
      <w:r w:rsidR="003A7D92" w:rsidRPr="003A7D92">
        <w:rPr>
          <w:b w:val="0"/>
          <w:bCs w:val="0"/>
          <w:sz w:val="24"/>
          <w:szCs w:val="24"/>
          <w:lang w:val="uk-UA"/>
        </w:rPr>
        <w:t xml:space="preserve">(Коди згідно НК 024:2023 – </w:t>
      </w:r>
      <w:r w:rsidR="003A7D92" w:rsidRPr="003A7D92">
        <w:rPr>
          <w:b w:val="0"/>
          <w:bCs w:val="0"/>
          <w:sz w:val="24"/>
          <w:szCs w:val="24"/>
          <w:lang w:val="uk-UA" w:eastAsia="ru-RU"/>
        </w:rPr>
        <w:t>37710</w:t>
      </w:r>
      <w:r w:rsidR="003A7D92" w:rsidRPr="003A7D92">
        <w:rPr>
          <w:b w:val="0"/>
          <w:bCs w:val="0"/>
          <w:sz w:val="24"/>
          <w:szCs w:val="24"/>
          <w:lang w:val="uk-UA"/>
        </w:rPr>
        <w:t>)  Класифікація за ДК 021-2015 (</w:t>
      </w:r>
      <w:r w:rsidR="003A7D92" w:rsidRPr="003A7D92">
        <w:rPr>
          <w:b w:val="0"/>
          <w:bCs w:val="0"/>
          <w:sz w:val="24"/>
          <w:szCs w:val="24"/>
        </w:rPr>
        <w:t>CPV</w:t>
      </w:r>
      <w:r w:rsidR="003A7D92" w:rsidRPr="003A7D92">
        <w:rPr>
          <w:b w:val="0"/>
          <w:bCs w:val="0"/>
          <w:sz w:val="24"/>
          <w:szCs w:val="24"/>
          <w:lang w:val="uk-UA"/>
        </w:rPr>
        <w:t xml:space="preserve">) 33170000-2: Обладнання для анестезії та реанімації. </w:t>
      </w:r>
      <w:r w:rsidR="003A7D92" w:rsidRPr="003A7D92">
        <w:rPr>
          <w:b w:val="0"/>
          <w:bCs w:val="0"/>
          <w:sz w:val="24"/>
          <w:szCs w:val="24"/>
        </w:rPr>
        <w:t>(33172000-</w:t>
      </w:r>
      <w:proofErr w:type="gramStart"/>
      <w:r w:rsidR="003A7D92" w:rsidRPr="003A7D92">
        <w:rPr>
          <w:b w:val="0"/>
          <w:bCs w:val="0"/>
          <w:sz w:val="24"/>
          <w:szCs w:val="24"/>
        </w:rPr>
        <w:t>6  -</w:t>
      </w:r>
      <w:proofErr w:type="gramEnd"/>
      <w:r w:rsidR="003A7D92" w:rsidRPr="003A7D92">
        <w:rPr>
          <w:b w:val="0"/>
          <w:bCs w:val="0"/>
          <w:sz w:val="24"/>
          <w:szCs w:val="24"/>
        </w:rPr>
        <w:t xml:space="preserve"> </w:t>
      </w:r>
      <w:proofErr w:type="spellStart"/>
      <w:r w:rsidR="003A7D92" w:rsidRPr="003A7D92">
        <w:rPr>
          <w:b w:val="0"/>
          <w:bCs w:val="0"/>
          <w:sz w:val="24"/>
          <w:szCs w:val="24"/>
        </w:rPr>
        <w:t>Апаратура</w:t>
      </w:r>
      <w:proofErr w:type="spellEnd"/>
      <w:r w:rsidR="003A7D92" w:rsidRPr="003A7D92">
        <w:rPr>
          <w:b w:val="0"/>
          <w:bCs w:val="0"/>
          <w:sz w:val="24"/>
          <w:szCs w:val="24"/>
        </w:rPr>
        <w:t xml:space="preserve"> </w:t>
      </w:r>
      <w:proofErr w:type="spellStart"/>
      <w:r w:rsidR="003A7D92" w:rsidRPr="003A7D92">
        <w:rPr>
          <w:b w:val="0"/>
          <w:bCs w:val="0"/>
          <w:sz w:val="24"/>
          <w:szCs w:val="24"/>
        </w:rPr>
        <w:t>для</w:t>
      </w:r>
      <w:proofErr w:type="spellEnd"/>
      <w:r w:rsidR="003A7D92" w:rsidRPr="003A7D92">
        <w:rPr>
          <w:b w:val="0"/>
          <w:bCs w:val="0"/>
          <w:sz w:val="24"/>
          <w:szCs w:val="24"/>
        </w:rPr>
        <w:t xml:space="preserve"> </w:t>
      </w:r>
      <w:proofErr w:type="spellStart"/>
      <w:r w:rsidR="003A7D92" w:rsidRPr="003A7D92">
        <w:rPr>
          <w:b w:val="0"/>
          <w:bCs w:val="0"/>
          <w:sz w:val="24"/>
          <w:szCs w:val="24"/>
        </w:rPr>
        <w:t>анестезії</w:t>
      </w:r>
      <w:proofErr w:type="spellEnd"/>
      <w:r w:rsidR="003A7D92" w:rsidRPr="003A7D92">
        <w:rPr>
          <w:b w:val="0"/>
          <w:bCs w:val="0"/>
          <w:sz w:val="24"/>
          <w:szCs w:val="24"/>
        </w:rPr>
        <w:t xml:space="preserve"> </w:t>
      </w:r>
      <w:proofErr w:type="spellStart"/>
      <w:r w:rsidR="003A7D92" w:rsidRPr="003A7D92">
        <w:rPr>
          <w:b w:val="0"/>
          <w:bCs w:val="0"/>
          <w:sz w:val="24"/>
          <w:szCs w:val="24"/>
        </w:rPr>
        <w:t>та</w:t>
      </w:r>
      <w:proofErr w:type="spellEnd"/>
      <w:r w:rsidR="003A7D92" w:rsidRPr="003A7D92">
        <w:rPr>
          <w:b w:val="0"/>
          <w:bCs w:val="0"/>
          <w:sz w:val="24"/>
          <w:szCs w:val="24"/>
        </w:rPr>
        <w:t xml:space="preserve"> </w:t>
      </w:r>
      <w:proofErr w:type="spellStart"/>
      <w:r w:rsidR="003A7D92" w:rsidRPr="003A7D92">
        <w:rPr>
          <w:b w:val="0"/>
          <w:bCs w:val="0"/>
          <w:sz w:val="24"/>
          <w:szCs w:val="24"/>
        </w:rPr>
        <w:t>реанімації</w:t>
      </w:r>
      <w:proofErr w:type="spellEnd"/>
      <w:r w:rsidR="003A7D92" w:rsidRPr="003A7D92">
        <w:rPr>
          <w:b w:val="0"/>
          <w:bCs w:val="0"/>
          <w:sz w:val="24"/>
          <w:szCs w:val="24"/>
        </w:rPr>
        <w:t>)</w:t>
      </w:r>
      <w:bookmarkEnd w:id="0"/>
    </w:p>
    <w:p w14:paraId="55425C96" w14:textId="2C04BF63" w:rsidR="00672FC0" w:rsidRPr="003A7D92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7D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3A7D92" w:rsidRPr="003A7D92">
        <w:rPr>
          <w:rStyle w:val="h-select-all"/>
          <w:rFonts w:ascii="Times New Roman" w:hAnsi="Times New Roman"/>
          <w:sz w:val="24"/>
          <w:szCs w:val="24"/>
        </w:rPr>
        <w:t>UA-2024-07-30-008353-a</w:t>
      </w:r>
    </w:p>
    <w:p w14:paraId="6DE6D456" w14:textId="5CCAFE1B" w:rsidR="00672FC0" w:rsidRPr="003A7D92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7D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3A7D92" w:rsidRPr="003A7D92">
        <w:rPr>
          <w:rFonts w:ascii="Times New Roman" w:eastAsia="Times New Roman" w:hAnsi="Times New Roman"/>
          <w:color w:val="000000"/>
          <w:sz w:val="24"/>
          <w:szCs w:val="24"/>
        </w:rPr>
        <w:t>6 000 000,00</w:t>
      </w:r>
      <w:r w:rsidR="003A7D92" w:rsidRPr="003A7D92">
        <w:rPr>
          <w:rFonts w:ascii="Times New Roman" w:hAnsi="Times New Roman"/>
          <w:sz w:val="24"/>
          <w:szCs w:val="24"/>
        </w:rPr>
        <w:t>грн. (</w:t>
      </w:r>
      <w:r w:rsidR="003A7D92" w:rsidRPr="003A7D92">
        <w:rPr>
          <w:rFonts w:ascii="Times New Roman" w:eastAsia="Times New Roman" w:hAnsi="Times New Roman"/>
          <w:color w:val="000000"/>
          <w:sz w:val="24"/>
          <w:szCs w:val="24"/>
        </w:rPr>
        <w:t xml:space="preserve">Шість мільйонів гривень 00 </w:t>
      </w:r>
      <w:proofErr w:type="spellStart"/>
      <w:r w:rsidR="003A7D92" w:rsidRPr="003A7D92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3A7D92" w:rsidRPr="003A7D9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3A7D92" w:rsidRPr="003A7D92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3A7D92" w:rsidRPr="003A7D92">
        <w:rPr>
          <w:rFonts w:ascii="Times New Roman" w:hAnsi="Times New Roman"/>
          <w:sz w:val="24"/>
          <w:szCs w:val="24"/>
        </w:rPr>
        <w:t xml:space="preserve">) </w:t>
      </w:r>
      <w:r w:rsidR="003A7D92" w:rsidRPr="003A7D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3A7D92">
        <w:rPr>
          <w:rFonts w:ascii="Times New Roman" w:hAnsi="Times New Roman"/>
          <w:sz w:val="24"/>
          <w:szCs w:val="24"/>
        </w:rPr>
        <w:t>.</w:t>
      </w:r>
    </w:p>
    <w:p w14:paraId="4B6CCC05" w14:textId="3CFE59E7" w:rsidR="00672FC0" w:rsidRPr="003A7D92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A7D92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3A7D92">
        <w:rPr>
          <w:rFonts w:ascii="Times New Roman" w:hAnsi="Times New Roman"/>
          <w:sz w:val="24"/>
          <w:szCs w:val="24"/>
        </w:rPr>
        <w:t xml:space="preserve"> </w:t>
      </w:r>
      <w:r w:rsidRPr="003A7D92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3A7D92" w:rsidRPr="003A7D92">
        <w:rPr>
          <w:rFonts w:ascii="Times New Roman" w:hAnsi="Times New Roman"/>
          <w:sz w:val="24"/>
          <w:szCs w:val="24"/>
          <w:lang w:eastAsia="uk-UA"/>
        </w:rPr>
        <w:t xml:space="preserve">Медичне обладнання </w:t>
      </w:r>
      <w:r w:rsidR="003A7D92" w:rsidRPr="003A7D92">
        <w:rPr>
          <w:rFonts w:ascii="Times New Roman" w:hAnsi="Times New Roman"/>
          <w:sz w:val="24"/>
          <w:szCs w:val="24"/>
        </w:rPr>
        <w:t xml:space="preserve">(Коди згідно НК 024:2023 – </w:t>
      </w:r>
      <w:r w:rsidR="003A7D92" w:rsidRPr="003A7D92">
        <w:rPr>
          <w:rFonts w:ascii="Times New Roman" w:hAnsi="Times New Roman"/>
          <w:sz w:val="24"/>
          <w:szCs w:val="24"/>
          <w:lang w:eastAsia="ru-RU"/>
        </w:rPr>
        <w:t>37710</w:t>
      </w:r>
      <w:r w:rsidR="003A7D92" w:rsidRPr="003A7D92">
        <w:rPr>
          <w:rFonts w:ascii="Times New Roman" w:hAnsi="Times New Roman"/>
          <w:sz w:val="24"/>
          <w:szCs w:val="24"/>
        </w:rPr>
        <w:t xml:space="preserve">)  Класифікація за ДК 021-2015 (CPV) </w:t>
      </w:r>
      <w:r w:rsidR="003A7D92" w:rsidRPr="003A7D92">
        <w:rPr>
          <w:rFonts w:ascii="Times New Roman" w:hAnsi="Times New Roman"/>
          <w:bCs/>
          <w:sz w:val="24"/>
          <w:szCs w:val="24"/>
        </w:rPr>
        <w:t>33170000-2: Обладнання для анестезії та реанімації</w:t>
      </w:r>
      <w:r w:rsidR="003A7D92" w:rsidRPr="003A7D92">
        <w:rPr>
          <w:rFonts w:ascii="Times New Roman" w:hAnsi="Times New Roman"/>
          <w:sz w:val="24"/>
          <w:szCs w:val="24"/>
        </w:rPr>
        <w:t>. (33172000-6  - Апаратура для анестезії та реанімації)</w:t>
      </w:r>
      <w:r w:rsidR="003A7D92" w:rsidRPr="003A7D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A7D92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3A7D92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3A7D92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3A7D9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DBC17F" w14:textId="77777777" w:rsidR="00672FC0" w:rsidRPr="003A7D92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49AEB45" w14:textId="38388C13" w:rsidR="00672FC0" w:rsidRPr="003A7D92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7D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3A7D92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3A7D92" w:rsidRPr="003A7D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6 0</w:t>
      </w:r>
      <w:r w:rsidR="005311B7" w:rsidRPr="003A7D9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0</w:t>
      </w:r>
      <w:r w:rsidR="000A6235" w:rsidRPr="003A7D92">
        <w:rPr>
          <w:rFonts w:ascii="Times New Roman" w:hAnsi="Times New Roman"/>
          <w:sz w:val="24"/>
          <w:szCs w:val="24"/>
        </w:rPr>
        <w:t>0</w:t>
      </w:r>
      <w:r w:rsidR="00483C6D" w:rsidRPr="003A7D92">
        <w:rPr>
          <w:rFonts w:ascii="Times New Roman" w:hAnsi="Times New Roman"/>
          <w:sz w:val="24"/>
          <w:szCs w:val="24"/>
        </w:rPr>
        <w:t> 000</w:t>
      </w:r>
      <w:r w:rsidR="004265CA" w:rsidRPr="003A7D92">
        <w:rPr>
          <w:rStyle w:val="qabuget"/>
          <w:rFonts w:ascii="Times New Roman" w:hAnsi="Times New Roman"/>
          <w:sz w:val="24"/>
          <w:szCs w:val="24"/>
        </w:rPr>
        <w:t>,</w:t>
      </w:r>
      <w:r w:rsidR="00483C6D" w:rsidRPr="003A7D92">
        <w:rPr>
          <w:rStyle w:val="qabuget"/>
          <w:rFonts w:ascii="Times New Roman" w:hAnsi="Times New Roman"/>
          <w:sz w:val="24"/>
          <w:szCs w:val="24"/>
        </w:rPr>
        <w:t>0</w:t>
      </w:r>
      <w:r w:rsidR="004265CA" w:rsidRPr="003A7D92">
        <w:rPr>
          <w:rStyle w:val="qabuget"/>
          <w:rFonts w:ascii="Times New Roman" w:hAnsi="Times New Roman"/>
          <w:sz w:val="24"/>
          <w:szCs w:val="24"/>
        </w:rPr>
        <w:t>0</w:t>
      </w:r>
      <w:r w:rsidRPr="003A7D92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4265CA" w:rsidRPr="003A7D9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A7D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3A7D92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3A7D92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82A5D" w:rsidRPr="003A7D92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3A7D92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6409081" w14:textId="77777777" w:rsidR="00672FC0" w:rsidRPr="003A7D92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87EB" w14:textId="77777777" w:rsidR="00672FC0" w:rsidRPr="003A7D92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7D92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10F2127" w14:textId="77777777" w:rsidR="00672FC0" w:rsidRPr="003A7D92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D92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3A7D92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3A7D9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3A7D92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3A7D92">
        <w:rPr>
          <w:rFonts w:ascii="Times New Roman" w:eastAsia="Calibri" w:hAnsi="Times New Roman" w:cs="Times New Roman"/>
          <w:sz w:val="24"/>
          <w:szCs w:val="24"/>
        </w:rPr>
        <w:t>».</w:t>
      </w:r>
      <w:r w:rsidRPr="003A7D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7CCC0" w14:textId="190E4319" w:rsidR="00672FC0" w:rsidRPr="005311B7" w:rsidRDefault="00672FC0" w:rsidP="00531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7D92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3A7D92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3A7D92" w:rsidRPr="003A7D92">
        <w:rPr>
          <w:rFonts w:ascii="Times New Roman" w:hAnsi="Times New Roman" w:cs="Times New Roman"/>
          <w:sz w:val="24"/>
          <w:szCs w:val="24"/>
          <w:lang w:eastAsia="uk-UA"/>
        </w:rPr>
        <w:t xml:space="preserve">Медичне обладнання </w:t>
      </w:r>
      <w:r w:rsidR="003A7D92" w:rsidRPr="003A7D92">
        <w:rPr>
          <w:rFonts w:ascii="Times New Roman" w:hAnsi="Times New Roman" w:cs="Times New Roman"/>
          <w:sz w:val="24"/>
          <w:szCs w:val="24"/>
        </w:rPr>
        <w:t xml:space="preserve">(Коди згідно НК 024:2023 – </w:t>
      </w:r>
      <w:r w:rsidR="003A7D92" w:rsidRPr="003A7D92">
        <w:rPr>
          <w:rFonts w:ascii="Times New Roman" w:hAnsi="Times New Roman" w:cs="Times New Roman"/>
          <w:sz w:val="24"/>
          <w:szCs w:val="24"/>
          <w:lang w:eastAsia="ru-RU"/>
        </w:rPr>
        <w:t>37710</w:t>
      </w:r>
      <w:r w:rsidR="003A7D92" w:rsidRPr="003A7D92">
        <w:rPr>
          <w:rFonts w:ascii="Times New Roman" w:hAnsi="Times New Roman" w:cs="Times New Roman"/>
          <w:sz w:val="24"/>
          <w:szCs w:val="24"/>
        </w:rPr>
        <w:t xml:space="preserve">)  Класифікація за ДК 021-2015 (CPV) </w:t>
      </w:r>
      <w:r w:rsidR="003A7D92" w:rsidRPr="003A7D92">
        <w:rPr>
          <w:rFonts w:ascii="Times New Roman" w:hAnsi="Times New Roman" w:cs="Times New Roman"/>
          <w:bCs/>
          <w:sz w:val="24"/>
          <w:szCs w:val="24"/>
        </w:rPr>
        <w:t>33170000-2: Обладнання для анестезії та реанімації</w:t>
      </w:r>
      <w:r w:rsidR="003A7D92" w:rsidRPr="003A7D92">
        <w:rPr>
          <w:rFonts w:ascii="Times New Roman" w:hAnsi="Times New Roman" w:cs="Times New Roman"/>
          <w:sz w:val="24"/>
          <w:szCs w:val="24"/>
        </w:rPr>
        <w:t>. (33172000-6  - Апаратура для анестезії та реанімації)</w:t>
      </w:r>
      <w:r w:rsidR="003A7D92" w:rsidRPr="003A7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A7D92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483C6D" w:rsidRPr="003A7D92">
        <w:rPr>
          <w:rFonts w:ascii="Times New Roman" w:eastAsia="Calibri" w:hAnsi="Times New Roman" w:cs="Times New Roman"/>
          <w:sz w:val="24"/>
          <w:szCs w:val="24"/>
        </w:rPr>
        <w:t>321</w:t>
      </w:r>
      <w:r w:rsidRPr="003A7D92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3A7D92">
        <w:rPr>
          <w:rFonts w:ascii="Times New Roman" w:eastAsia="Calibri" w:hAnsi="Times New Roman" w:cs="Times New Roman"/>
          <w:sz w:val="24"/>
          <w:szCs w:val="24"/>
        </w:rPr>
        <w:t>/2282</w:t>
      </w:r>
      <w:r w:rsidRPr="003A7D92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3A7D92" w:rsidRPr="003A7D92">
        <w:rPr>
          <w:rFonts w:ascii="Times New Roman" w:eastAsia="Times New Roman" w:hAnsi="Times New Roman" w:cs="Times New Roman"/>
          <w:color w:val="000000"/>
          <w:sz w:val="24"/>
          <w:szCs w:val="24"/>
        </w:rPr>
        <w:t>6 000 000,00</w:t>
      </w:r>
      <w:r w:rsidR="003A7D92" w:rsidRPr="003A7D92">
        <w:rPr>
          <w:rFonts w:ascii="Times New Roman" w:hAnsi="Times New Roman" w:cs="Times New Roman"/>
          <w:sz w:val="24"/>
          <w:szCs w:val="24"/>
        </w:rPr>
        <w:t>грн. (</w:t>
      </w:r>
      <w:r w:rsidR="003A7D92" w:rsidRPr="003A7D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Шість мільйонів гривень 00 </w:t>
      </w:r>
      <w:proofErr w:type="spellStart"/>
      <w:r w:rsidR="003A7D92" w:rsidRPr="003A7D92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3A7D92" w:rsidRPr="003A7D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3A7D92" w:rsidRPr="003A7D92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3A7D92" w:rsidRPr="003A7D92">
        <w:rPr>
          <w:rFonts w:ascii="Times New Roman" w:hAnsi="Times New Roman" w:cs="Times New Roman"/>
          <w:sz w:val="24"/>
          <w:szCs w:val="24"/>
        </w:rPr>
        <w:t xml:space="preserve">) </w:t>
      </w:r>
      <w:r w:rsidR="003A7D92" w:rsidRPr="003A7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3A7D9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F6DE0E" w14:textId="77777777" w:rsidR="00B55040" w:rsidRPr="005311B7" w:rsidRDefault="003A7D92">
      <w:pPr>
        <w:rPr>
          <w:rFonts w:ascii="Times New Roman" w:hAnsi="Times New Roman" w:cs="Times New Roman"/>
          <w:sz w:val="24"/>
          <w:szCs w:val="24"/>
        </w:rPr>
      </w:pPr>
    </w:p>
    <w:sectPr w:rsidR="00B55040" w:rsidRPr="005311B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A6235"/>
    <w:rsid w:val="000E70B8"/>
    <w:rsid w:val="001801B0"/>
    <w:rsid w:val="0027593B"/>
    <w:rsid w:val="00325419"/>
    <w:rsid w:val="0032658A"/>
    <w:rsid w:val="003A7D92"/>
    <w:rsid w:val="004265CA"/>
    <w:rsid w:val="00483C6D"/>
    <w:rsid w:val="005311B7"/>
    <w:rsid w:val="00582A5D"/>
    <w:rsid w:val="00626A01"/>
    <w:rsid w:val="00672FC0"/>
    <w:rsid w:val="00691456"/>
    <w:rsid w:val="006A27B9"/>
    <w:rsid w:val="00740244"/>
    <w:rsid w:val="00A959E0"/>
    <w:rsid w:val="00B734D1"/>
    <w:rsid w:val="00BF286D"/>
    <w:rsid w:val="00CB5E04"/>
    <w:rsid w:val="00CB606E"/>
    <w:rsid w:val="00E14E11"/>
    <w:rsid w:val="00EB35A2"/>
    <w:rsid w:val="00EF0EDB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770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A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A62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A959E0"/>
  </w:style>
  <w:style w:type="character" w:styleId="a6">
    <w:name w:val="Hyperlink"/>
    <w:basedOn w:val="a0"/>
    <w:uiPriority w:val="99"/>
    <w:rsid w:val="00FF6FBB"/>
    <w:rPr>
      <w:color w:val="0000FF"/>
      <w:u w:val="single"/>
    </w:rPr>
  </w:style>
  <w:style w:type="character" w:customStyle="1" w:styleId="tendertuidzvje7">
    <w:name w:val="tender__tuid__zvje7"/>
    <w:basedOn w:val="a0"/>
    <w:rsid w:val="0032658A"/>
  </w:style>
  <w:style w:type="character" w:customStyle="1" w:styleId="b-tagtext">
    <w:name w:val="b-tag__text"/>
    <w:basedOn w:val="a0"/>
    <w:rsid w:val="0027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1747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21</cp:revision>
  <dcterms:created xsi:type="dcterms:W3CDTF">2021-02-17T09:27:00Z</dcterms:created>
  <dcterms:modified xsi:type="dcterms:W3CDTF">2024-11-06T14:48:00Z</dcterms:modified>
</cp:coreProperties>
</file>